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6560"/>
      </w:tblGrid>
      <w:tr w:rsidR="00DB6543" w14:paraId="08E7F448" w14:textId="77777777" w:rsidTr="009344EC">
        <w:trPr>
          <w:trHeight w:val="420"/>
        </w:trPr>
        <w:tc>
          <w:tcPr>
            <w:tcW w:w="13760" w:type="dxa"/>
            <w:gridSpan w:val="2"/>
            <w:shd w:val="clear" w:color="auto" w:fill="auto"/>
            <w:tcMar>
              <w:top w:w="100" w:type="dxa"/>
              <w:left w:w="100" w:type="dxa"/>
              <w:bottom w:w="100" w:type="dxa"/>
              <w:right w:w="100" w:type="dxa"/>
            </w:tcMar>
          </w:tcPr>
          <w:p w14:paraId="223E836C" w14:textId="24270C20" w:rsidR="00DB6543" w:rsidRDefault="00DB6543" w:rsidP="009344EC">
            <w:pPr>
              <w:widowControl w:val="0"/>
              <w:spacing w:line="240" w:lineRule="auto"/>
              <w:ind w:right="183"/>
              <w:jc w:val="center"/>
              <w:rPr>
                <w:rFonts w:ascii="Roboto" w:eastAsia="Roboto" w:hAnsi="Roboto" w:cs="Roboto"/>
                <w:b/>
                <w:sz w:val="28"/>
                <w:szCs w:val="28"/>
              </w:rPr>
            </w:pPr>
            <w:r>
              <w:rPr>
                <w:rFonts w:ascii="Roboto" w:eastAsia="Roboto" w:hAnsi="Roboto" w:cs="Roboto"/>
                <w:b/>
                <w:noProof/>
                <w:sz w:val="28"/>
                <w:szCs w:val="28"/>
              </w:rPr>
              <w:drawing>
                <wp:anchor distT="0" distB="0" distL="114300" distR="114300" simplePos="0" relativeHeight="251658240" behindDoc="0" locked="0" layoutInCell="1" allowOverlap="1" wp14:anchorId="776FDE0C" wp14:editId="491CB636">
                  <wp:simplePos x="0" y="0"/>
                  <wp:positionH relativeFrom="column">
                    <wp:posOffset>7089140</wp:posOffset>
                  </wp:positionH>
                  <wp:positionV relativeFrom="paragraph">
                    <wp:posOffset>0</wp:posOffset>
                  </wp:positionV>
                  <wp:extent cx="1219200" cy="4572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14:sizeRelH relativeFrom="page">
                    <wp14:pctWidth>0</wp14:pctWidth>
                  </wp14:sizeRelH>
                  <wp14:sizeRelV relativeFrom="page">
                    <wp14:pctHeight>0</wp14:pctHeight>
                  </wp14:sizeRelV>
                </wp:anchor>
              </w:drawing>
            </w:r>
            <w:r>
              <w:rPr>
                <w:rFonts w:ascii="Roboto" w:eastAsia="Roboto" w:hAnsi="Roboto" w:cs="Roboto"/>
                <w:b/>
                <w:sz w:val="28"/>
                <w:szCs w:val="28"/>
              </w:rPr>
              <w:t xml:space="preserve">Considerations </w:t>
            </w:r>
          </w:p>
          <w:p w14:paraId="13DC63A9" w14:textId="3CE6D10E" w:rsidR="00DB6543" w:rsidRPr="00DB6543" w:rsidRDefault="00DB6543" w:rsidP="009344EC">
            <w:pPr>
              <w:widowControl w:val="0"/>
              <w:spacing w:line="240" w:lineRule="auto"/>
              <w:ind w:right="183"/>
              <w:jc w:val="center"/>
              <w:rPr>
                <w:rFonts w:ascii="Roboto Medium" w:eastAsia="Roboto" w:hAnsi="Roboto Medium" w:cs="Roboto"/>
                <w:sz w:val="24"/>
                <w:szCs w:val="24"/>
              </w:rPr>
            </w:pPr>
            <w:r w:rsidRPr="00DB6543">
              <w:rPr>
                <w:rFonts w:ascii="Roboto Medium" w:eastAsia="Roboto" w:hAnsi="Roboto Medium" w:cs="Roboto"/>
                <w:sz w:val="24"/>
                <w:szCs w:val="24"/>
              </w:rPr>
              <w:t xml:space="preserve">This short guide is intended to think through the elements that create an environment for engaging students in a Cognitive Community. </w:t>
            </w:r>
            <w:r>
              <w:rPr>
                <w:rFonts w:ascii="Roboto Medium" w:eastAsia="Roboto" w:hAnsi="Roboto Medium" w:cs="Roboto"/>
                <w:sz w:val="24"/>
                <w:szCs w:val="24"/>
              </w:rPr>
              <w:t xml:space="preserve">It is not a checklist nor is it evaluative. It is a way to start discussion around important elements of a learning environment. </w:t>
            </w:r>
          </w:p>
        </w:tc>
      </w:tr>
      <w:tr w:rsidR="00DB6543" w:rsidRPr="00B15E43" w14:paraId="4570B1E1" w14:textId="77777777" w:rsidTr="009344EC">
        <w:tc>
          <w:tcPr>
            <w:tcW w:w="7200" w:type="dxa"/>
            <w:shd w:val="clear" w:color="auto" w:fill="auto"/>
            <w:tcMar>
              <w:top w:w="100" w:type="dxa"/>
              <w:left w:w="100" w:type="dxa"/>
              <w:bottom w:w="100" w:type="dxa"/>
              <w:right w:w="100" w:type="dxa"/>
            </w:tcMar>
          </w:tcPr>
          <w:p w14:paraId="4593363D" w14:textId="77777777" w:rsidR="00DB6543" w:rsidRDefault="00DB6543" w:rsidP="009344EC">
            <w:pPr>
              <w:widowControl w:val="0"/>
              <w:spacing w:line="240" w:lineRule="auto"/>
              <w:rPr>
                <w:rFonts w:ascii="Roboto" w:eastAsia="Roboto" w:hAnsi="Roboto" w:cs="Roboto"/>
                <w:b/>
                <w:sz w:val="28"/>
                <w:szCs w:val="28"/>
              </w:rPr>
            </w:pPr>
            <w:r>
              <w:rPr>
                <w:rFonts w:ascii="Roboto" w:eastAsia="Roboto" w:hAnsi="Roboto" w:cs="Roboto"/>
                <w:b/>
                <w:sz w:val="28"/>
                <w:szCs w:val="28"/>
              </w:rPr>
              <w:t>Considerations for Making Ongoing Connections with Students</w:t>
            </w:r>
          </w:p>
          <w:p w14:paraId="3B9491F6" w14:textId="77777777" w:rsidR="00DB6543" w:rsidRDefault="00DB6543" w:rsidP="009344EC">
            <w:pPr>
              <w:widowControl w:val="0"/>
              <w:spacing w:line="240" w:lineRule="auto"/>
              <w:rPr>
                <w:rFonts w:ascii="Roboto" w:eastAsia="Roboto" w:hAnsi="Roboto" w:cs="Roboto"/>
                <w:b/>
                <w:sz w:val="8"/>
                <w:szCs w:val="8"/>
              </w:rPr>
            </w:pPr>
          </w:p>
          <w:p w14:paraId="4DB04F00" w14:textId="77777777" w:rsidR="00DB6543" w:rsidRPr="00B15E43" w:rsidRDefault="00DB6543" w:rsidP="00DB6543">
            <w:pPr>
              <w:widowControl w:val="0"/>
              <w:numPr>
                <w:ilvl w:val="0"/>
                <w:numId w:val="3"/>
              </w:numPr>
              <w:spacing w:line="240" w:lineRule="auto"/>
              <w:ind w:left="336" w:hanging="270"/>
              <w:rPr>
                <w:rFonts w:ascii="Roboto Medium" w:eastAsia="Roboto Medium" w:hAnsi="Roboto Medium" w:cs="Roboto Medium"/>
              </w:rPr>
            </w:pPr>
            <w:r w:rsidRPr="00B15E43">
              <w:rPr>
                <w:rFonts w:ascii="Roboto Medium" w:eastAsia="Roboto Medium" w:hAnsi="Roboto Medium" w:cs="Roboto Medium"/>
              </w:rPr>
              <w:t>How am I learning about the interests of my students, both synchronously and asynchronously?</w:t>
            </w:r>
          </w:p>
          <w:p w14:paraId="7FD39B85" w14:textId="77777777" w:rsidR="00DB6543" w:rsidRPr="00B15E43" w:rsidRDefault="00DB6543" w:rsidP="009344EC">
            <w:pPr>
              <w:widowControl w:val="0"/>
              <w:spacing w:line="240" w:lineRule="auto"/>
              <w:ind w:left="336" w:hanging="270"/>
              <w:rPr>
                <w:rFonts w:ascii="Roboto Medium" w:eastAsia="Roboto Medium" w:hAnsi="Roboto Medium" w:cs="Roboto Medium"/>
              </w:rPr>
            </w:pPr>
          </w:p>
          <w:p w14:paraId="74024C6D" w14:textId="77777777" w:rsidR="00DB6543" w:rsidRPr="00B15E43" w:rsidRDefault="00DB6543" w:rsidP="00DB6543">
            <w:pPr>
              <w:widowControl w:val="0"/>
              <w:numPr>
                <w:ilvl w:val="0"/>
                <w:numId w:val="3"/>
              </w:numPr>
              <w:spacing w:line="240" w:lineRule="auto"/>
              <w:ind w:left="336" w:hanging="270"/>
              <w:rPr>
                <w:rFonts w:ascii="Roboto Medium" w:eastAsia="Roboto Medium" w:hAnsi="Roboto Medium" w:cs="Roboto Medium"/>
              </w:rPr>
            </w:pPr>
            <w:r w:rsidRPr="00B15E43">
              <w:rPr>
                <w:rFonts w:ascii="Roboto Medium" w:eastAsia="Roboto Medium" w:hAnsi="Roboto Medium" w:cs="Roboto Medium"/>
              </w:rPr>
              <w:t>Where do my students have opportunities to choose and share interests?</w:t>
            </w:r>
          </w:p>
          <w:p w14:paraId="173AEF68" w14:textId="77777777" w:rsidR="00DB6543" w:rsidRPr="00B15E43" w:rsidRDefault="00DB6543" w:rsidP="009344EC">
            <w:pPr>
              <w:widowControl w:val="0"/>
              <w:spacing w:line="240" w:lineRule="auto"/>
              <w:ind w:left="336" w:hanging="270"/>
              <w:rPr>
                <w:rFonts w:ascii="Roboto Medium" w:eastAsia="Roboto Medium" w:hAnsi="Roboto Medium" w:cs="Roboto Medium"/>
              </w:rPr>
            </w:pPr>
          </w:p>
          <w:p w14:paraId="4AFF1B5C" w14:textId="77777777" w:rsidR="00DB6543" w:rsidRPr="00B15E43" w:rsidRDefault="00DB6543" w:rsidP="00DB6543">
            <w:pPr>
              <w:widowControl w:val="0"/>
              <w:numPr>
                <w:ilvl w:val="0"/>
                <w:numId w:val="3"/>
              </w:numPr>
              <w:spacing w:line="240" w:lineRule="auto"/>
              <w:ind w:left="336" w:hanging="270"/>
              <w:rPr>
                <w:rFonts w:ascii="Roboto Medium" w:eastAsia="Roboto Medium" w:hAnsi="Roboto Medium" w:cs="Roboto Medium"/>
              </w:rPr>
            </w:pPr>
            <w:r w:rsidRPr="00B15E43">
              <w:rPr>
                <w:rFonts w:ascii="Roboto Medium" w:eastAsia="Roboto Medium" w:hAnsi="Roboto Medium" w:cs="Roboto Medium"/>
              </w:rPr>
              <w:t>How am I creating a safe and respectful environment?</w:t>
            </w:r>
          </w:p>
          <w:p w14:paraId="37C96333" w14:textId="77777777" w:rsidR="00DB6543" w:rsidRPr="00B15E43" w:rsidRDefault="00DB6543" w:rsidP="009344EC">
            <w:pPr>
              <w:widowControl w:val="0"/>
              <w:spacing w:line="240" w:lineRule="auto"/>
              <w:ind w:left="336" w:hanging="270"/>
              <w:rPr>
                <w:rFonts w:ascii="Roboto Medium" w:eastAsia="Roboto Medium" w:hAnsi="Roboto Medium" w:cs="Roboto Medium"/>
              </w:rPr>
            </w:pPr>
          </w:p>
          <w:p w14:paraId="43EF8002" w14:textId="77777777" w:rsidR="00DB6543" w:rsidRPr="00B15E43" w:rsidRDefault="00DB6543" w:rsidP="00DB6543">
            <w:pPr>
              <w:widowControl w:val="0"/>
              <w:numPr>
                <w:ilvl w:val="0"/>
                <w:numId w:val="3"/>
              </w:numPr>
              <w:spacing w:line="240" w:lineRule="auto"/>
              <w:ind w:left="336" w:hanging="270"/>
              <w:rPr>
                <w:rFonts w:ascii="Roboto Medium" w:eastAsia="Roboto Medium" w:hAnsi="Roboto Medium" w:cs="Roboto Medium"/>
              </w:rPr>
            </w:pPr>
            <w:r w:rsidRPr="00B15E43">
              <w:rPr>
                <w:rFonts w:ascii="Roboto Medium" w:eastAsia="Roboto Medium" w:hAnsi="Roboto Medium" w:cs="Roboto Medium"/>
              </w:rPr>
              <w:t>Am I greeting and addressing my students by name?</w:t>
            </w:r>
          </w:p>
          <w:p w14:paraId="560E9674" w14:textId="77777777" w:rsidR="00DB6543" w:rsidRDefault="00DB6543" w:rsidP="009344EC">
            <w:pPr>
              <w:pStyle w:val="ListParagraph"/>
              <w:rPr>
                <w:rFonts w:ascii="Roboto Medium" w:eastAsia="Roboto Medium" w:hAnsi="Roboto Medium" w:cs="Roboto Medium"/>
                <w:sz w:val="24"/>
                <w:szCs w:val="24"/>
              </w:rPr>
            </w:pPr>
          </w:p>
          <w:p w14:paraId="08AED628" w14:textId="77777777" w:rsidR="00DB6543" w:rsidRDefault="00DB6543" w:rsidP="009344EC">
            <w:pPr>
              <w:widowControl w:val="0"/>
              <w:spacing w:before="120" w:after="120"/>
              <w:ind w:left="86"/>
              <w:rPr>
                <w:rFonts w:ascii="Roboto Medium" w:eastAsia="Roboto Medium" w:hAnsi="Roboto Medium" w:cs="Roboto Medium"/>
              </w:rPr>
            </w:pPr>
            <w:r>
              <w:rPr>
                <w:rFonts w:ascii="Roboto Medium" w:eastAsia="Roboto Medium" w:hAnsi="Roboto Medium" w:cs="Roboto Medium"/>
              </w:rPr>
              <w:t>Ideas:</w:t>
            </w:r>
          </w:p>
          <w:p w14:paraId="365A733B" w14:textId="77777777" w:rsidR="00DB6543" w:rsidRDefault="00DB6543" w:rsidP="00DB6543">
            <w:pPr>
              <w:pStyle w:val="ListParagraph"/>
              <w:widowControl w:val="0"/>
              <w:numPr>
                <w:ilvl w:val="0"/>
                <w:numId w:val="5"/>
              </w:numPr>
              <w:rPr>
                <w:rFonts w:ascii="Roboto" w:eastAsia="Roboto Medium" w:hAnsi="Roboto" w:cs="Roboto Medium"/>
              </w:rPr>
            </w:pPr>
            <w:r w:rsidRPr="00B15E43">
              <w:rPr>
                <w:rFonts w:ascii="Roboto" w:eastAsia="Roboto Medium" w:hAnsi="Roboto" w:cs="Roboto Medium"/>
              </w:rPr>
              <w:t>Collect Evidence: Use student surveys, Google Forms and journals to learn about how your students are doing academically and personally</w:t>
            </w:r>
          </w:p>
          <w:p w14:paraId="470368D6" w14:textId="77777777" w:rsidR="00DB6543" w:rsidRDefault="00DB6543" w:rsidP="00DB6543">
            <w:pPr>
              <w:pStyle w:val="ListParagraph"/>
              <w:widowControl w:val="0"/>
              <w:numPr>
                <w:ilvl w:val="0"/>
                <w:numId w:val="5"/>
              </w:numPr>
              <w:rPr>
                <w:rFonts w:ascii="Roboto" w:eastAsia="Roboto Medium" w:hAnsi="Roboto" w:cs="Roboto Medium"/>
              </w:rPr>
            </w:pPr>
            <w:r w:rsidRPr="00CF1CF4">
              <w:rPr>
                <w:rFonts w:ascii="Roboto" w:eastAsia="Roboto Medium" w:hAnsi="Roboto" w:cs="Roboto Medium"/>
              </w:rPr>
              <w:t>Build in time to allow for connection. Get to synchronous sessions early and stay late, incorporate soft starts, have Lunch and Learns, use office offices to connect</w:t>
            </w:r>
          </w:p>
          <w:p w14:paraId="68D9C1BE" w14:textId="77777777" w:rsidR="00DB6543" w:rsidRPr="00CF1CF4" w:rsidRDefault="00DB6543" w:rsidP="00DB6543">
            <w:pPr>
              <w:pStyle w:val="ListParagraph"/>
              <w:widowControl w:val="0"/>
              <w:numPr>
                <w:ilvl w:val="0"/>
                <w:numId w:val="5"/>
              </w:numPr>
              <w:rPr>
                <w:rFonts w:ascii="Roboto" w:eastAsia="Roboto Medium" w:hAnsi="Roboto" w:cs="Roboto Medium"/>
              </w:rPr>
            </w:pPr>
            <w:r w:rsidRPr="00CF1CF4">
              <w:rPr>
                <w:rFonts w:ascii="Roboto" w:eastAsia="Roboto Medium" w:hAnsi="Roboto" w:cs="Roboto Medium"/>
              </w:rPr>
              <w:t>Develop norms with students and post them, referring them to frequently and incorporating them into your routines</w:t>
            </w:r>
          </w:p>
        </w:tc>
        <w:tc>
          <w:tcPr>
            <w:tcW w:w="6560" w:type="dxa"/>
            <w:shd w:val="clear" w:color="auto" w:fill="auto"/>
            <w:tcMar>
              <w:top w:w="100" w:type="dxa"/>
              <w:left w:w="100" w:type="dxa"/>
              <w:bottom w:w="100" w:type="dxa"/>
              <w:right w:w="100" w:type="dxa"/>
            </w:tcMar>
          </w:tcPr>
          <w:p w14:paraId="04EA745D" w14:textId="77777777" w:rsidR="00DB6543" w:rsidRDefault="00DB6543" w:rsidP="009344EC">
            <w:pPr>
              <w:widowControl w:val="0"/>
              <w:spacing w:line="240" w:lineRule="auto"/>
              <w:rPr>
                <w:rFonts w:ascii="Roboto" w:eastAsia="Roboto" w:hAnsi="Roboto" w:cs="Roboto"/>
                <w:b/>
                <w:sz w:val="28"/>
                <w:szCs w:val="28"/>
              </w:rPr>
            </w:pPr>
            <w:r>
              <w:rPr>
                <w:rFonts w:ascii="Roboto" w:eastAsia="Roboto" w:hAnsi="Roboto" w:cs="Roboto"/>
                <w:b/>
                <w:sz w:val="28"/>
                <w:szCs w:val="28"/>
              </w:rPr>
              <w:t>Considerations for Partnering with Families</w:t>
            </w:r>
          </w:p>
          <w:p w14:paraId="317EBB33" w14:textId="77777777" w:rsidR="00DB6543" w:rsidRDefault="00DB6543" w:rsidP="009344EC">
            <w:pPr>
              <w:widowControl w:val="0"/>
              <w:spacing w:line="240" w:lineRule="auto"/>
              <w:rPr>
                <w:rFonts w:ascii="Roboto" w:eastAsia="Roboto" w:hAnsi="Roboto" w:cs="Roboto"/>
                <w:b/>
                <w:sz w:val="28"/>
                <w:szCs w:val="28"/>
              </w:rPr>
            </w:pPr>
          </w:p>
          <w:p w14:paraId="65E05BD5" w14:textId="77777777" w:rsidR="00DB6543" w:rsidRDefault="00DB6543" w:rsidP="009344EC">
            <w:pPr>
              <w:widowControl w:val="0"/>
              <w:numPr>
                <w:ilvl w:val="0"/>
                <w:numId w:val="1"/>
              </w:numPr>
              <w:spacing w:before="200" w:line="216" w:lineRule="auto"/>
              <w:ind w:left="360"/>
              <w:rPr>
                <w:rFonts w:ascii="Roboto Medium" w:eastAsia="Roboto Medium" w:hAnsi="Roboto Medium" w:cs="Roboto Medium"/>
              </w:rPr>
            </w:pPr>
            <w:r>
              <w:rPr>
                <w:rFonts w:ascii="Roboto Medium" w:eastAsia="Roboto Medium" w:hAnsi="Roboto Medium" w:cs="Roboto Medium"/>
                <w:highlight w:val="white"/>
              </w:rPr>
              <w:t>Have I established a consistent location and predictable schedule for sharing information?</w:t>
            </w:r>
          </w:p>
          <w:p w14:paraId="6B2FDF15" w14:textId="77777777" w:rsidR="00DB6543" w:rsidRDefault="00DB6543" w:rsidP="009344EC">
            <w:pPr>
              <w:widowControl w:val="0"/>
              <w:numPr>
                <w:ilvl w:val="0"/>
                <w:numId w:val="1"/>
              </w:numPr>
              <w:spacing w:before="200" w:line="240" w:lineRule="auto"/>
              <w:ind w:left="360"/>
              <w:rPr>
                <w:rFonts w:ascii="Roboto Medium" w:eastAsia="Roboto Medium" w:hAnsi="Roboto Medium" w:cs="Roboto Medium"/>
                <w:color w:val="3C3B3C"/>
                <w:highlight w:val="white"/>
              </w:rPr>
            </w:pPr>
            <w:r>
              <w:rPr>
                <w:rFonts w:ascii="Roboto Medium" w:eastAsia="Roboto Medium" w:hAnsi="Roboto Medium" w:cs="Roboto Medium"/>
              </w:rPr>
              <w:t>Am I building consistency into my communication with parents?</w:t>
            </w:r>
          </w:p>
          <w:p w14:paraId="268E0744" w14:textId="77777777" w:rsidR="00DB6543" w:rsidRDefault="00DB6543" w:rsidP="009344EC">
            <w:pPr>
              <w:widowControl w:val="0"/>
              <w:numPr>
                <w:ilvl w:val="0"/>
                <w:numId w:val="1"/>
              </w:numPr>
              <w:spacing w:before="200" w:line="240" w:lineRule="auto"/>
              <w:ind w:left="360"/>
              <w:rPr>
                <w:rFonts w:ascii="Roboto Medium" w:eastAsia="Roboto Medium" w:hAnsi="Roboto Medium" w:cs="Roboto Medium"/>
              </w:rPr>
            </w:pPr>
            <w:r>
              <w:rPr>
                <w:rFonts w:ascii="Roboto Medium" w:eastAsia="Roboto Medium" w:hAnsi="Roboto Medium" w:cs="Roboto Medium"/>
              </w:rPr>
              <w:t>Have I set boundaries in my expectations for responses?</w:t>
            </w:r>
          </w:p>
          <w:p w14:paraId="31B97F11" w14:textId="77777777" w:rsidR="00DB6543" w:rsidRDefault="00DB6543" w:rsidP="009344EC">
            <w:pPr>
              <w:widowControl w:val="0"/>
              <w:numPr>
                <w:ilvl w:val="0"/>
                <w:numId w:val="1"/>
              </w:numPr>
              <w:spacing w:before="200" w:line="240" w:lineRule="auto"/>
              <w:ind w:left="360"/>
              <w:rPr>
                <w:rFonts w:ascii="Roboto Medium" w:eastAsia="Roboto Medium" w:hAnsi="Roboto Medium" w:cs="Roboto Medium"/>
              </w:rPr>
            </w:pPr>
            <w:r>
              <w:rPr>
                <w:rFonts w:ascii="Roboto Medium" w:eastAsia="Roboto Medium" w:hAnsi="Roboto Medium" w:cs="Roboto Medium"/>
              </w:rPr>
              <w:t>What other forms of communication are families receiving from the school and district?</w:t>
            </w:r>
          </w:p>
          <w:p w14:paraId="2F435835" w14:textId="77777777" w:rsidR="00DB6543" w:rsidRDefault="00DB6543" w:rsidP="00DB6543">
            <w:pPr>
              <w:widowControl w:val="0"/>
              <w:spacing w:before="120" w:line="240" w:lineRule="auto"/>
              <w:rPr>
                <w:rFonts w:ascii="Roboto Medium" w:eastAsia="Roboto Medium" w:hAnsi="Roboto Medium" w:cs="Roboto Medium"/>
              </w:rPr>
            </w:pPr>
          </w:p>
          <w:p w14:paraId="73237ECF" w14:textId="089DF818" w:rsidR="00DB6543" w:rsidRPr="00DB6543" w:rsidRDefault="00DB6543" w:rsidP="00DB6543">
            <w:pPr>
              <w:widowControl w:val="0"/>
              <w:spacing w:after="120" w:line="240" w:lineRule="auto"/>
              <w:rPr>
                <w:rFonts w:ascii="Roboto Medium" w:eastAsia="Roboto Medium" w:hAnsi="Roboto Medium" w:cs="Roboto Medium"/>
              </w:rPr>
            </w:pPr>
            <w:r w:rsidRPr="00DB6543">
              <w:rPr>
                <w:rFonts w:ascii="Roboto Medium" w:eastAsia="Roboto Medium" w:hAnsi="Roboto Medium" w:cs="Roboto Medium"/>
              </w:rPr>
              <w:t>Ideas:</w:t>
            </w:r>
          </w:p>
          <w:p w14:paraId="33C4C27C" w14:textId="77777777" w:rsidR="00DB6543" w:rsidRPr="00B15E43" w:rsidRDefault="00DB6543" w:rsidP="00DB6543">
            <w:pPr>
              <w:pStyle w:val="ListParagraph"/>
              <w:widowControl w:val="0"/>
              <w:numPr>
                <w:ilvl w:val="0"/>
                <w:numId w:val="4"/>
              </w:numPr>
              <w:rPr>
                <w:rFonts w:ascii="Roboto" w:eastAsia="Roboto Medium" w:hAnsi="Roboto" w:cs="Roboto Medium"/>
              </w:rPr>
            </w:pPr>
            <w:r w:rsidRPr="00B15E43">
              <w:rPr>
                <w:rFonts w:ascii="Roboto" w:eastAsia="Roboto Medium" w:hAnsi="Roboto" w:cs="Roboto Medium"/>
              </w:rPr>
              <w:t>Coordinate with your team and administration to coordinate your efforts so that parents aren’t inundated with contacts.</w:t>
            </w:r>
          </w:p>
          <w:p w14:paraId="1E65EF7B" w14:textId="77777777" w:rsidR="00DB6543" w:rsidRPr="00B15E43" w:rsidRDefault="00DB6543" w:rsidP="00DB6543">
            <w:pPr>
              <w:pStyle w:val="ListParagraph"/>
              <w:widowControl w:val="0"/>
              <w:numPr>
                <w:ilvl w:val="0"/>
                <w:numId w:val="4"/>
              </w:numPr>
              <w:rPr>
                <w:rFonts w:ascii="Roboto" w:eastAsia="Roboto Medium" w:hAnsi="Roboto" w:cs="Roboto Medium"/>
              </w:rPr>
            </w:pPr>
            <w:r w:rsidRPr="00B15E43">
              <w:rPr>
                <w:rFonts w:ascii="Roboto" w:eastAsia="Roboto Medium" w:hAnsi="Roboto" w:cs="Roboto Medium"/>
              </w:rPr>
              <w:t>Set clear expectations by surveying parents on their needs and sticking to your scheduled contact schedule.</w:t>
            </w:r>
          </w:p>
          <w:p w14:paraId="47A112C2" w14:textId="77777777" w:rsidR="00DB6543" w:rsidRDefault="00DB6543" w:rsidP="00DB6543">
            <w:pPr>
              <w:pStyle w:val="ListParagraph"/>
              <w:widowControl w:val="0"/>
              <w:numPr>
                <w:ilvl w:val="0"/>
                <w:numId w:val="4"/>
              </w:numPr>
              <w:rPr>
                <w:rFonts w:ascii="Roboto" w:eastAsia="Roboto Medium" w:hAnsi="Roboto" w:cs="Roboto Medium"/>
              </w:rPr>
            </w:pPr>
            <w:r w:rsidRPr="00B15E43">
              <w:rPr>
                <w:rFonts w:ascii="Roboto" w:eastAsia="Roboto Medium" w:hAnsi="Roboto" w:cs="Roboto Medium"/>
              </w:rPr>
              <w:t xml:space="preserve">Get to know who to connect parents </w:t>
            </w:r>
            <w:proofErr w:type="gramStart"/>
            <w:r w:rsidRPr="00B15E43">
              <w:rPr>
                <w:rFonts w:ascii="Roboto" w:eastAsia="Roboto Medium" w:hAnsi="Roboto" w:cs="Roboto Medium"/>
              </w:rPr>
              <w:t>with in</w:t>
            </w:r>
            <w:proofErr w:type="gramEnd"/>
            <w:r w:rsidRPr="00B15E43">
              <w:rPr>
                <w:rFonts w:ascii="Roboto" w:eastAsia="Roboto Medium" w:hAnsi="Roboto" w:cs="Roboto Medium"/>
              </w:rPr>
              <w:t xml:space="preserve"> order to solve problems that may occur like the IT dept. and food service.</w:t>
            </w:r>
          </w:p>
          <w:p w14:paraId="0959647C" w14:textId="77E433A3" w:rsidR="00DB6543" w:rsidRPr="00DB6543" w:rsidRDefault="00DB6543" w:rsidP="00DB6543">
            <w:pPr>
              <w:pStyle w:val="ListParagraph"/>
              <w:widowControl w:val="0"/>
              <w:numPr>
                <w:ilvl w:val="0"/>
                <w:numId w:val="4"/>
              </w:numPr>
              <w:rPr>
                <w:rFonts w:ascii="Roboto" w:eastAsia="Roboto Medium" w:hAnsi="Roboto" w:cs="Roboto Medium"/>
              </w:rPr>
            </w:pPr>
            <w:r w:rsidRPr="00B15E43">
              <w:rPr>
                <w:rFonts w:ascii="Roboto" w:eastAsia="Roboto Medium" w:hAnsi="Roboto" w:cs="Roboto Medium"/>
              </w:rPr>
              <w:t>Be patient with parents and families, understanding that there are many challenges for families right now.</w:t>
            </w:r>
            <w:r w:rsidRPr="00B15E43">
              <w:rPr>
                <w:rFonts w:ascii="Roboto Medium" w:eastAsia="Roboto Medium" w:hAnsi="Roboto Medium" w:cs="Roboto Medium"/>
              </w:rPr>
              <w:t xml:space="preserve">   </w:t>
            </w:r>
          </w:p>
        </w:tc>
      </w:tr>
      <w:tr w:rsidR="00DB6543" w14:paraId="292C42ED" w14:textId="77777777" w:rsidTr="009344EC">
        <w:trPr>
          <w:trHeight w:val="270"/>
        </w:trPr>
        <w:tc>
          <w:tcPr>
            <w:tcW w:w="13760" w:type="dxa"/>
            <w:gridSpan w:val="2"/>
            <w:shd w:val="clear" w:color="auto" w:fill="000000"/>
            <w:tcMar>
              <w:top w:w="100" w:type="dxa"/>
              <w:left w:w="100" w:type="dxa"/>
              <w:bottom w:w="100" w:type="dxa"/>
              <w:right w:w="100" w:type="dxa"/>
            </w:tcMar>
          </w:tcPr>
          <w:p w14:paraId="0F64CD7F" w14:textId="77777777" w:rsidR="00DB6543" w:rsidRDefault="00DB6543" w:rsidP="009344EC">
            <w:pPr>
              <w:widowControl w:val="0"/>
              <w:spacing w:line="240" w:lineRule="auto"/>
              <w:rPr>
                <w:rFonts w:ascii="Roboto" w:eastAsia="Roboto" w:hAnsi="Roboto" w:cs="Roboto"/>
                <w:b/>
                <w:sz w:val="8"/>
                <w:szCs w:val="8"/>
              </w:rPr>
            </w:pPr>
          </w:p>
        </w:tc>
      </w:tr>
      <w:tr w:rsidR="00DB6543" w:rsidRPr="00CF1CF4" w14:paraId="1355E157" w14:textId="77777777" w:rsidTr="009344EC">
        <w:tc>
          <w:tcPr>
            <w:tcW w:w="7200" w:type="dxa"/>
            <w:shd w:val="clear" w:color="auto" w:fill="auto"/>
            <w:tcMar>
              <w:top w:w="100" w:type="dxa"/>
              <w:left w:w="100" w:type="dxa"/>
              <w:bottom w:w="100" w:type="dxa"/>
              <w:right w:w="100" w:type="dxa"/>
            </w:tcMar>
          </w:tcPr>
          <w:p w14:paraId="22104402" w14:textId="77777777" w:rsidR="00DB6543" w:rsidRDefault="00DB6543" w:rsidP="009344EC">
            <w:pPr>
              <w:widowControl w:val="0"/>
              <w:spacing w:line="240" w:lineRule="auto"/>
              <w:rPr>
                <w:rFonts w:ascii="Roboto" w:eastAsia="Roboto" w:hAnsi="Roboto" w:cs="Roboto"/>
                <w:b/>
                <w:sz w:val="28"/>
                <w:szCs w:val="28"/>
              </w:rPr>
            </w:pPr>
            <w:r>
              <w:rPr>
                <w:rFonts w:ascii="Roboto" w:eastAsia="Roboto" w:hAnsi="Roboto" w:cs="Roboto"/>
                <w:b/>
                <w:sz w:val="28"/>
                <w:szCs w:val="28"/>
              </w:rPr>
              <w:lastRenderedPageBreak/>
              <w:t>Considerations for Synchronous Time</w:t>
            </w:r>
          </w:p>
          <w:p w14:paraId="650DC642" w14:textId="77777777" w:rsidR="00DB6543" w:rsidRDefault="00DB6543" w:rsidP="009344EC">
            <w:pPr>
              <w:widowControl w:val="0"/>
              <w:spacing w:line="240" w:lineRule="auto"/>
              <w:rPr>
                <w:rFonts w:ascii="Roboto" w:eastAsia="Roboto" w:hAnsi="Roboto" w:cs="Roboto"/>
                <w:b/>
                <w:sz w:val="8"/>
                <w:szCs w:val="8"/>
              </w:rPr>
            </w:pPr>
          </w:p>
          <w:p w14:paraId="5C7BC165" w14:textId="77777777" w:rsidR="00DB6543" w:rsidRDefault="00DB6543" w:rsidP="00DB6543">
            <w:pPr>
              <w:widowControl w:val="0"/>
              <w:numPr>
                <w:ilvl w:val="0"/>
                <w:numId w:val="2"/>
              </w:numPr>
              <w:spacing w:line="240" w:lineRule="auto"/>
              <w:ind w:left="450"/>
              <w:rPr>
                <w:rFonts w:ascii="Roboto Medium" w:eastAsia="Roboto Medium" w:hAnsi="Roboto Medium" w:cs="Roboto Medium"/>
              </w:rPr>
            </w:pPr>
            <w:r w:rsidRPr="00CF1CF4">
              <w:rPr>
                <w:rFonts w:ascii="Roboto Medium" w:eastAsia="Roboto Medium" w:hAnsi="Roboto Medium" w:cs="Roboto Medium"/>
              </w:rPr>
              <w:t>Am I using this time to connect with students and have them connect with each other?</w:t>
            </w:r>
          </w:p>
          <w:p w14:paraId="12B71D5B" w14:textId="77777777" w:rsidR="00DB6543" w:rsidRPr="00CF1CF4" w:rsidRDefault="00DB6543" w:rsidP="009344EC">
            <w:pPr>
              <w:widowControl w:val="0"/>
              <w:spacing w:line="240" w:lineRule="auto"/>
              <w:ind w:left="450"/>
              <w:rPr>
                <w:rFonts w:ascii="Roboto Medium" w:eastAsia="Roboto Medium" w:hAnsi="Roboto Medium" w:cs="Roboto Medium"/>
              </w:rPr>
            </w:pPr>
          </w:p>
          <w:p w14:paraId="15EDE17C" w14:textId="77777777" w:rsidR="00DB6543" w:rsidRDefault="00DB6543" w:rsidP="00DB6543">
            <w:pPr>
              <w:widowControl w:val="0"/>
              <w:numPr>
                <w:ilvl w:val="0"/>
                <w:numId w:val="2"/>
              </w:numPr>
              <w:spacing w:line="240" w:lineRule="auto"/>
              <w:ind w:left="446"/>
              <w:rPr>
                <w:rFonts w:ascii="Roboto Medium" w:eastAsia="Roboto Medium" w:hAnsi="Roboto Medium" w:cs="Roboto Medium"/>
              </w:rPr>
            </w:pPr>
            <w:r w:rsidRPr="00CF1CF4">
              <w:rPr>
                <w:rFonts w:ascii="Roboto Medium" w:eastAsia="Roboto Medium" w:hAnsi="Roboto Medium" w:cs="Roboto Medium"/>
              </w:rPr>
              <w:t>Is the time being spent actively?</w:t>
            </w:r>
          </w:p>
          <w:p w14:paraId="61F01914" w14:textId="77777777" w:rsidR="00DB6543" w:rsidRPr="00CF1CF4" w:rsidRDefault="00DB6543" w:rsidP="009344EC">
            <w:pPr>
              <w:widowControl w:val="0"/>
              <w:spacing w:line="240" w:lineRule="auto"/>
              <w:rPr>
                <w:rFonts w:ascii="Roboto Medium" w:eastAsia="Roboto Medium" w:hAnsi="Roboto Medium" w:cs="Roboto Medium"/>
              </w:rPr>
            </w:pPr>
          </w:p>
          <w:p w14:paraId="52FEF599" w14:textId="77777777" w:rsidR="00DB6543" w:rsidRDefault="00DB6543" w:rsidP="00DB6543">
            <w:pPr>
              <w:widowControl w:val="0"/>
              <w:numPr>
                <w:ilvl w:val="0"/>
                <w:numId w:val="2"/>
              </w:numPr>
              <w:spacing w:line="240" w:lineRule="auto"/>
              <w:ind w:left="450"/>
              <w:rPr>
                <w:rFonts w:ascii="Roboto Medium" w:eastAsia="Roboto Medium" w:hAnsi="Roboto Medium" w:cs="Roboto Medium"/>
              </w:rPr>
            </w:pPr>
            <w:r w:rsidRPr="00CF1CF4">
              <w:rPr>
                <w:rFonts w:ascii="Roboto Medium" w:eastAsia="Roboto Medium" w:hAnsi="Roboto Medium" w:cs="Roboto Medium"/>
              </w:rPr>
              <w:t>How can I use this time to inspire and energize the work?</w:t>
            </w:r>
          </w:p>
          <w:p w14:paraId="1A20C68D" w14:textId="77777777" w:rsidR="00DB6543" w:rsidRPr="00CF1CF4" w:rsidRDefault="00DB6543" w:rsidP="009344EC">
            <w:pPr>
              <w:widowControl w:val="0"/>
              <w:spacing w:line="240" w:lineRule="auto"/>
              <w:rPr>
                <w:rFonts w:ascii="Roboto Medium" w:eastAsia="Roboto Medium" w:hAnsi="Roboto Medium" w:cs="Roboto Medium"/>
              </w:rPr>
            </w:pPr>
          </w:p>
          <w:p w14:paraId="766DCC23" w14:textId="77777777" w:rsidR="00DB6543" w:rsidRPr="00CF1CF4" w:rsidRDefault="00DB6543" w:rsidP="00DB6543">
            <w:pPr>
              <w:widowControl w:val="0"/>
              <w:numPr>
                <w:ilvl w:val="0"/>
                <w:numId w:val="2"/>
              </w:numPr>
              <w:spacing w:line="240" w:lineRule="auto"/>
              <w:ind w:left="450"/>
              <w:rPr>
                <w:rFonts w:ascii="Roboto Medium" w:eastAsia="Roboto Medium" w:hAnsi="Roboto Medium" w:cs="Roboto Medium"/>
              </w:rPr>
            </w:pPr>
            <w:r w:rsidRPr="00CF1CF4">
              <w:rPr>
                <w:rFonts w:ascii="Roboto Medium" w:eastAsia="Roboto Medium" w:hAnsi="Roboto Medium" w:cs="Roboto Medium"/>
              </w:rPr>
              <w:t>How can I reduce my voice and raise the voice of students?</w:t>
            </w:r>
          </w:p>
          <w:p w14:paraId="6D3D4E67" w14:textId="77777777" w:rsidR="00DB6543" w:rsidRDefault="00DB6543" w:rsidP="00DB6543">
            <w:pPr>
              <w:widowControl w:val="0"/>
              <w:numPr>
                <w:ilvl w:val="0"/>
                <w:numId w:val="2"/>
              </w:numPr>
              <w:spacing w:before="200" w:line="240" w:lineRule="auto"/>
              <w:ind w:left="450"/>
              <w:rPr>
                <w:rFonts w:ascii="Roboto Medium" w:eastAsia="Roboto Medium" w:hAnsi="Roboto Medium" w:cs="Roboto Medium"/>
                <w:sz w:val="24"/>
                <w:szCs w:val="24"/>
              </w:rPr>
            </w:pPr>
            <w:r w:rsidRPr="00CF1CF4">
              <w:rPr>
                <w:rFonts w:ascii="Roboto Medium" w:eastAsia="Roboto Medium" w:hAnsi="Roboto Medium" w:cs="Roboto Medium"/>
              </w:rPr>
              <w:t>How am I preparing students for asynchronous time?</w:t>
            </w:r>
            <w:r>
              <w:rPr>
                <w:rFonts w:ascii="Roboto Medium" w:eastAsia="Roboto Medium" w:hAnsi="Roboto Medium" w:cs="Roboto Medium"/>
                <w:sz w:val="24"/>
                <w:szCs w:val="24"/>
              </w:rPr>
              <w:t xml:space="preserve"> </w:t>
            </w:r>
          </w:p>
          <w:p w14:paraId="63F5B0A3" w14:textId="77777777" w:rsidR="00DB6543" w:rsidRDefault="00DB6543" w:rsidP="009344EC">
            <w:pPr>
              <w:widowControl w:val="0"/>
              <w:spacing w:before="200" w:after="200" w:line="240" w:lineRule="auto"/>
              <w:ind w:left="86"/>
              <w:rPr>
                <w:rFonts w:ascii="Roboto" w:eastAsia="Roboto Medium" w:hAnsi="Roboto" w:cs="Roboto Medium"/>
                <w:b/>
                <w:bCs/>
              </w:rPr>
            </w:pPr>
            <w:r w:rsidRPr="00CF1CF4">
              <w:rPr>
                <w:rFonts w:ascii="Roboto" w:eastAsia="Roboto Medium" w:hAnsi="Roboto" w:cs="Roboto Medium"/>
                <w:b/>
                <w:bCs/>
              </w:rPr>
              <w:t>Ideas</w:t>
            </w:r>
          </w:p>
          <w:p w14:paraId="63865AB8" w14:textId="77777777" w:rsidR="00DB6543" w:rsidRDefault="00DB6543" w:rsidP="00DB6543">
            <w:pPr>
              <w:pStyle w:val="ListParagraph"/>
              <w:widowControl w:val="0"/>
              <w:numPr>
                <w:ilvl w:val="0"/>
                <w:numId w:val="7"/>
              </w:numPr>
              <w:spacing w:before="200" w:after="200" w:line="240" w:lineRule="auto"/>
              <w:ind w:hanging="20"/>
              <w:rPr>
                <w:rFonts w:ascii="Roboto" w:eastAsia="Roboto Medium" w:hAnsi="Roboto" w:cs="Roboto Medium"/>
              </w:rPr>
            </w:pPr>
            <w:r w:rsidRPr="008B6070">
              <w:rPr>
                <w:rFonts w:ascii="Roboto" w:eastAsia="Roboto Medium" w:hAnsi="Roboto" w:cs="Roboto Medium"/>
              </w:rPr>
              <w:t>Synchronous time is different</w:t>
            </w:r>
            <w:r>
              <w:rPr>
                <w:rFonts w:ascii="Roboto" w:eastAsia="Roboto Medium" w:hAnsi="Roboto" w:cs="Roboto Medium"/>
              </w:rPr>
              <w:t>, and it could be used to allow for interaction rather than content delivery. If students are preparing for synchronous time before you meet, they may be more apt to participate.</w:t>
            </w:r>
          </w:p>
          <w:p w14:paraId="34532833" w14:textId="77777777" w:rsidR="00DB6543" w:rsidRDefault="00DB6543" w:rsidP="00DB6543">
            <w:pPr>
              <w:pStyle w:val="ListParagraph"/>
              <w:widowControl w:val="0"/>
              <w:numPr>
                <w:ilvl w:val="0"/>
                <w:numId w:val="7"/>
              </w:numPr>
              <w:spacing w:before="200" w:after="200" w:line="240" w:lineRule="auto"/>
              <w:ind w:hanging="20"/>
              <w:rPr>
                <w:rFonts w:ascii="Roboto" w:eastAsia="Roboto Medium" w:hAnsi="Roboto" w:cs="Roboto Medium"/>
              </w:rPr>
            </w:pPr>
            <w:r>
              <w:rPr>
                <w:rFonts w:ascii="Roboto" w:eastAsia="Roboto Medium" w:hAnsi="Roboto" w:cs="Roboto Medium"/>
              </w:rPr>
              <w:t>Creating an environment where students are discussing relevant problems and solutions may evoke discussion.</w:t>
            </w:r>
          </w:p>
          <w:p w14:paraId="753A00D2" w14:textId="77777777" w:rsidR="00DB6543" w:rsidRDefault="00DB6543" w:rsidP="00DB6543">
            <w:pPr>
              <w:pStyle w:val="ListParagraph"/>
              <w:widowControl w:val="0"/>
              <w:numPr>
                <w:ilvl w:val="0"/>
                <w:numId w:val="7"/>
              </w:numPr>
              <w:spacing w:before="200" w:after="200" w:line="240" w:lineRule="auto"/>
              <w:ind w:hanging="20"/>
              <w:rPr>
                <w:rFonts w:ascii="Roboto" w:eastAsia="Roboto Medium" w:hAnsi="Roboto" w:cs="Roboto Medium"/>
              </w:rPr>
            </w:pPr>
            <w:r>
              <w:rPr>
                <w:rFonts w:ascii="Roboto" w:eastAsia="Roboto Medium" w:hAnsi="Roboto" w:cs="Roboto Medium"/>
              </w:rPr>
              <w:t xml:space="preserve">Synchronous time could be a time for sharing the process and progress of student work. There is an authentic audience that could give feedback. </w:t>
            </w:r>
          </w:p>
          <w:p w14:paraId="4D3E5F64" w14:textId="77777777" w:rsidR="00DB6543" w:rsidRDefault="00DB6543" w:rsidP="00DB6543">
            <w:pPr>
              <w:pStyle w:val="ListParagraph"/>
              <w:widowControl w:val="0"/>
              <w:numPr>
                <w:ilvl w:val="0"/>
                <w:numId w:val="7"/>
              </w:numPr>
              <w:spacing w:before="200" w:after="200" w:line="240" w:lineRule="auto"/>
              <w:ind w:hanging="20"/>
              <w:rPr>
                <w:rFonts w:ascii="Roboto" w:eastAsia="Roboto Medium" w:hAnsi="Roboto" w:cs="Roboto Medium"/>
              </w:rPr>
            </w:pPr>
            <w:r>
              <w:rPr>
                <w:rFonts w:ascii="Roboto" w:eastAsia="Roboto Medium" w:hAnsi="Roboto" w:cs="Roboto Medium"/>
              </w:rPr>
              <w:t>Prep students for responses by connecting individually during asynchronous time to plant responders in the class. Sometimes it takes a few responses to loosen things up.</w:t>
            </w:r>
          </w:p>
          <w:p w14:paraId="6CDE56C4" w14:textId="77777777" w:rsidR="00DB6543" w:rsidRDefault="00DB6543" w:rsidP="00DB6543">
            <w:pPr>
              <w:pStyle w:val="ListParagraph"/>
              <w:widowControl w:val="0"/>
              <w:numPr>
                <w:ilvl w:val="0"/>
                <w:numId w:val="7"/>
              </w:numPr>
              <w:spacing w:before="200" w:after="200" w:line="240" w:lineRule="auto"/>
              <w:ind w:hanging="20"/>
              <w:rPr>
                <w:rFonts w:ascii="Roboto" w:eastAsia="Roboto Medium" w:hAnsi="Roboto" w:cs="Roboto Medium"/>
              </w:rPr>
            </w:pPr>
            <w:r>
              <w:rPr>
                <w:rFonts w:ascii="Roboto" w:eastAsia="Roboto Medium" w:hAnsi="Roboto" w:cs="Roboto Medium"/>
              </w:rPr>
              <w:t xml:space="preserve">Take advantage of the chat, a Google doc or another written interactive element and highlight the responses. </w:t>
            </w:r>
          </w:p>
          <w:p w14:paraId="28B39C6F" w14:textId="77777777" w:rsidR="00DB6543" w:rsidRPr="008B6070" w:rsidRDefault="00DB6543" w:rsidP="00DB6543">
            <w:pPr>
              <w:pStyle w:val="ListParagraph"/>
              <w:widowControl w:val="0"/>
              <w:numPr>
                <w:ilvl w:val="0"/>
                <w:numId w:val="7"/>
              </w:numPr>
              <w:spacing w:before="200" w:after="200" w:line="240" w:lineRule="auto"/>
              <w:ind w:hanging="20"/>
              <w:rPr>
                <w:rFonts w:ascii="Roboto" w:eastAsia="Roboto Medium" w:hAnsi="Roboto" w:cs="Roboto Medium"/>
              </w:rPr>
            </w:pPr>
            <w:r>
              <w:rPr>
                <w:rFonts w:ascii="Roboto" w:eastAsia="Roboto Medium" w:hAnsi="Roboto" w:cs="Roboto Medium"/>
              </w:rPr>
              <w:t xml:space="preserve">Don’t be afraid of the soft start. Get there early and stay late if you can to have some time to connect. </w:t>
            </w:r>
          </w:p>
        </w:tc>
        <w:tc>
          <w:tcPr>
            <w:tcW w:w="6560" w:type="dxa"/>
            <w:shd w:val="clear" w:color="auto" w:fill="auto"/>
            <w:tcMar>
              <w:top w:w="100" w:type="dxa"/>
              <w:left w:w="100" w:type="dxa"/>
              <w:bottom w:w="100" w:type="dxa"/>
              <w:right w:w="100" w:type="dxa"/>
            </w:tcMar>
          </w:tcPr>
          <w:p w14:paraId="0D85124A" w14:textId="77777777" w:rsidR="00DB6543" w:rsidRDefault="00DB6543" w:rsidP="009344EC">
            <w:pPr>
              <w:widowControl w:val="0"/>
              <w:spacing w:line="240" w:lineRule="auto"/>
              <w:rPr>
                <w:rFonts w:ascii="Roboto" w:eastAsia="Roboto" w:hAnsi="Roboto" w:cs="Roboto"/>
                <w:b/>
                <w:sz w:val="28"/>
                <w:szCs w:val="28"/>
              </w:rPr>
            </w:pPr>
            <w:r>
              <w:rPr>
                <w:rFonts w:ascii="Roboto" w:eastAsia="Roboto" w:hAnsi="Roboto" w:cs="Roboto"/>
                <w:b/>
                <w:sz w:val="28"/>
                <w:szCs w:val="28"/>
              </w:rPr>
              <w:t>Considerations for Asynchronous Time</w:t>
            </w:r>
          </w:p>
          <w:p w14:paraId="451B4AB1" w14:textId="77777777" w:rsidR="00DB6543" w:rsidRDefault="00DB6543" w:rsidP="009344EC">
            <w:pPr>
              <w:widowControl w:val="0"/>
              <w:spacing w:line="240" w:lineRule="auto"/>
              <w:rPr>
                <w:rFonts w:ascii="Roboto" w:eastAsia="Roboto" w:hAnsi="Roboto" w:cs="Roboto"/>
                <w:b/>
                <w:sz w:val="8"/>
                <w:szCs w:val="8"/>
              </w:rPr>
            </w:pPr>
          </w:p>
          <w:p w14:paraId="430D4FC7" w14:textId="77777777" w:rsidR="00DB6543" w:rsidRPr="00CF1CF4" w:rsidRDefault="00DB6543" w:rsidP="00DB6543">
            <w:pPr>
              <w:widowControl w:val="0"/>
              <w:numPr>
                <w:ilvl w:val="0"/>
                <w:numId w:val="2"/>
              </w:numPr>
              <w:spacing w:line="240" w:lineRule="auto"/>
              <w:ind w:left="360"/>
              <w:rPr>
                <w:rFonts w:ascii="Roboto Medium" w:eastAsia="Roboto Medium" w:hAnsi="Roboto Medium" w:cs="Roboto Medium"/>
              </w:rPr>
            </w:pPr>
            <w:r w:rsidRPr="00CF1CF4">
              <w:rPr>
                <w:rFonts w:ascii="Roboto Medium" w:eastAsia="Roboto Medium" w:hAnsi="Roboto Medium" w:cs="Roboto Medium"/>
              </w:rPr>
              <w:t>Have I given clear instructions in multiple places with easy access to resources?</w:t>
            </w:r>
          </w:p>
          <w:p w14:paraId="70BA5936" w14:textId="77777777" w:rsidR="00DB6543" w:rsidRPr="00CF1CF4" w:rsidRDefault="00DB6543" w:rsidP="009344EC">
            <w:pPr>
              <w:widowControl w:val="0"/>
              <w:spacing w:line="240" w:lineRule="auto"/>
              <w:ind w:left="720"/>
              <w:rPr>
                <w:rFonts w:ascii="Roboto Medium" w:eastAsia="Roboto Medium" w:hAnsi="Roboto Medium" w:cs="Roboto Medium"/>
              </w:rPr>
            </w:pPr>
          </w:p>
          <w:p w14:paraId="37FD573E" w14:textId="77777777" w:rsidR="00DB6543" w:rsidRPr="00CF1CF4" w:rsidRDefault="00DB6543" w:rsidP="00DB6543">
            <w:pPr>
              <w:widowControl w:val="0"/>
              <w:numPr>
                <w:ilvl w:val="0"/>
                <w:numId w:val="2"/>
              </w:numPr>
              <w:spacing w:line="240" w:lineRule="auto"/>
              <w:ind w:left="360"/>
              <w:rPr>
                <w:rFonts w:ascii="Roboto Medium" w:eastAsia="Roboto Medium" w:hAnsi="Roboto Medium" w:cs="Roboto Medium"/>
              </w:rPr>
            </w:pPr>
            <w:r w:rsidRPr="00CF1CF4">
              <w:rPr>
                <w:rFonts w:ascii="Roboto Medium" w:eastAsia="Roboto Medium" w:hAnsi="Roboto Medium" w:cs="Roboto Medium"/>
              </w:rPr>
              <w:t>How could I have students collaborate asynchronously around this work?</w:t>
            </w:r>
          </w:p>
          <w:p w14:paraId="0D08AB49" w14:textId="77777777" w:rsidR="00DB6543" w:rsidRPr="00CF1CF4" w:rsidRDefault="00DB6543" w:rsidP="009344EC">
            <w:pPr>
              <w:widowControl w:val="0"/>
              <w:spacing w:line="240" w:lineRule="auto"/>
              <w:ind w:left="720"/>
              <w:rPr>
                <w:rFonts w:ascii="Roboto Medium" w:eastAsia="Roboto Medium" w:hAnsi="Roboto Medium" w:cs="Roboto Medium"/>
              </w:rPr>
            </w:pPr>
          </w:p>
          <w:p w14:paraId="209FC71E" w14:textId="77777777" w:rsidR="00DB6543" w:rsidRPr="00CF1CF4" w:rsidRDefault="00DB6543" w:rsidP="00DB6543">
            <w:pPr>
              <w:widowControl w:val="0"/>
              <w:numPr>
                <w:ilvl w:val="0"/>
                <w:numId w:val="2"/>
              </w:numPr>
              <w:spacing w:line="240" w:lineRule="auto"/>
              <w:ind w:left="360"/>
              <w:rPr>
                <w:rFonts w:ascii="Roboto Medium" w:eastAsia="Roboto Medium" w:hAnsi="Roboto Medium" w:cs="Roboto Medium"/>
                <w:sz w:val="24"/>
                <w:szCs w:val="24"/>
              </w:rPr>
            </w:pPr>
            <w:r w:rsidRPr="00CF1CF4">
              <w:rPr>
                <w:rFonts w:ascii="Roboto Medium" w:eastAsia="Roboto Medium" w:hAnsi="Roboto Medium" w:cs="Roboto Medium"/>
              </w:rPr>
              <w:t>Is the work relevant and engaging to the student?</w:t>
            </w:r>
          </w:p>
          <w:p w14:paraId="2CA69B32" w14:textId="77777777" w:rsidR="00DB6543" w:rsidRDefault="00DB6543" w:rsidP="009344EC">
            <w:pPr>
              <w:pStyle w:val="ListParagraph"/>
              <w:rPr>
                <w:rFonts w:ascii="Roboto Medium" w:eastAsia="Roboto Medium" w:hAnsi="Roboto Medium" w:cs="Roboto Medium"/>
                <w:sz w:val="24"/>
                <w:szCs w:val="24"/>
              </w:rPr>
            </w:pPr>
          </w:p>
          <w:p w14:paraId="0E9CAA14" w14:textId="77777777" w:rsidR="00DB6543" w:rsidRDefault="00DB6543" w:rsidP="00DB6543">
            <w:pPr>
              <w:widowControl w:val="0"/>
              <w:numPr>
                <w:ilvl w:val="0"/>
                <w:numId w:val="2"/>
              </w:numPr>
              <w:spacing w:line="240" w:lineRule="auto"/>
              <w:ind w:left="337" w:hanging="337"/>
              <w:rPr>
                <w:rFonts w:ascii="Roboto Medium" w:eastAsia="Roboto Medium" w:hAnsi="Roboto Medium" w:cs="Roboto Medium"/>
              </w:rPr>
            </w:pPr>
            <w:r>
              <w:rPr>
                <w:rFonts w:ascii="Roboto Medium" w:eastAsia="Roboto Medium" w:hAnsi="Roboto Medium" w:cs="Roboto Medium"/>
              </w:rPr>
              <w:t>How am I offering feedback to students around the asynchronous work?</w:t>
            </w:r>
          </w:p>
          <w:p w14:paraId="2B357DBC" w14:textId="77777777" w:rsidR="00DB6543" w:rsidRDefault="00DB6543" w:rsidP="009344EC">
            <w:pPr>
              <w:widowControl w:val="0"/>
              <w:spacing w:before="200" w:after="200" w:line="240" w:lineRule="auto"/>
              <w:rPr>
                <w:rFonts w:ascii="Roboto" w:eastAsia="Roboto Medium" w:hAnsi="Roboto" w:cs="Roboto Medium"/>
                <w:b/>
                <w:bCs/>
              </w:rPr>
            </w:pPr>
            <w:r w:rsidRPr="00CF1CF4">
              <w:rPr>
                <w:rFonts w:ascii="Roboto" w:eastAsia="Roboto Medium" w:hAnsi="Roboto" w:cs="Roboto Medium"/>
                <w:b/>
                <w:bCs/>
              </w:rPr>
              <w:t>Ideas</w:t>
            </w:r>
          </w:p>
          <w:p w14:paraId="3E255F2D" w14:textId="77777777" w:rsidR="00DB6543" w:rsidRPr="001D4471" w:rsidRDefault="00DB6543" w:rsidP="00DB6543">
            <w:pPr>
              <w:pStyle w:val="ListParagraph"/>
              <w:widowControl w:val="0"/>
              <w:numPr>
                <w:ilvl w:val="0"/>
                <w:numId w:val="6"/>
              </w:numPr>
              <w:spacing w:before="200" w:after="200" w:line="240" w:lineRule="auto"/>
              <w:rPr>
                <w:rFonts w:ascii="Roboto" w:eastAsia="Roboto Medium" w:hAnsi="Roboto" w:cs="Roboto Medium"/>
              </w:rPr>
            </w:pPr>
            <w:r w:rsidRPr="001D4471">
              <w:rPr>
                <w:rFonts w:ascii="Roboto" w:eastAsia="Roboto Medium" w:hAnsi="Roboto" w:cs="Roboto Medium"/>
              </w:rPr>
              <w:t xml:space="preserve">Focus on process over product. Ask students to detail what they are doing and how it leads them to understanding. This raises metacognitive thinking and helps transfer skills. </w:t>
            </w:r>
          </w:p>
          <w:p w14:paraId="3AC11EEF" w14:textId="77777777" w:rsidR="00DB6543" w:rsidRPr="001D4471" w:rsidRDefault="00DB6543" w:rsidP="00DB6543">
            <w:pPr>
              <w:pStyle w:val="ListParagraph"/>
              <w:widowControl w:val="0"/>
              <w:numPr>
                <w:ilvl w:val="0"/>
                <w:numId w:val="6"/>
              </w:numPr>
              <w:spacing w:before="200" w:after="200" w:line="240" w:lineRule="auto"/>
              <w:rPr>
                <w:rFonts w:ascii="Roboto" w:eastAsia="Roboto Medium" w:hAnsi="Roboto" w:cs="Roboto Medium"/>
              </w:rPr>
            </w:pPr>
            <w:r w:rsidRPr="001D4471">
              <w:rPr>
                <w:rFonts w:ascii="Roboto" w:eastAsia="Roboto Medium" w:hAnsi="Roboto" w:cs="Roboto Medium"/>
              </w:rPr>
              <w:t>Using Google docs to co-create is a great way to get students to collaborate, but it must be set up with expectations and roles so that the work is truly collaborative.</w:t>
            </w:r>
          </w:p>
          <w:p w14:paraId="1DCC8BA5" w14:textId="77777777" w:rsidR="00DB6543" w:rsidRDefault="00DB6543" w:rsidP="00DB6543">
            <w:pPr>
              <w:pStyle w:val="ListParagraph"/>
              <w:widowControl w:val="0"/>
              <w:numPr>
                <w:ilvl w:val="0"/>
                <w:numId w:val="6"/>
              </w:numPr>
              <w:spacing w:before="200" w:after="200" w:line="240" w:lineRule="auto"/>
              <w:rPr>
                <w:rFonts w:ascii="Roboto Medium" w:eastAsia="Roboto Medium" w:hAnsi="Roboto Medium" w:cs="Roboto Medium"/>
                <w:b/>
                <w:bCs/>
                <w:sz w:val="24"/>
                <w:szCs w:val="24"/>
              </w:rPr>
            </w:pPr>
            <w:r w:rsidRPr="001D4471">
              <w:rPr>
                <w:rFonts w:ascii="Roboto" w:eastAsia="Roboto Medium" w:hAnsi="Roboto" w:cs="Roboto Medium"/>
              </w:rPr>
              <w:t>Meeting with small groups, if possible, creates connection and can help move collaborative work along.</w:t>
            </w:r>
            <w:r>
              <w:rPr>
                <w:rFonts w:ascii="Roboto Medium" w:eastAsia="Roboto Medium" w:hAnsi="Roboto Medium" w:cs="Roboto Medium"/>
                <w:b/>
                <w:bCs/>
                <w:sz w:val="24"/>
                <w:szCs w:val="24"/>
              </w:rPr>
              <w:t xml:space="preserve"> </w:t>
            </w:r>
          </w:p>
          <w:p w14:paraId="4B160418" w14:textId="77777777" w:rsidR="00DB6543" w:rsidRPr="001D4471" w:rsidRDefault="00DB6543" w:rsidP="00DB6543">
            <w:pPr>
              <w:pStyle w:val="ListParagraph"/>
              <w:widowControl w:val="0"/>
              <w:numPr>
                <w:ilvl w:val="0"/>
                <w:numId w:val="6"/>
              </w:numPr>
              <w:spacing w:before="200" w:after="200" w:line="240" w:lineRule="auto"/>
              <w:rPr>
                <w:rFonts w:ascii="Roboto Medium" w:eastAsia="Roboto Medium" w:hAnsi="Roboto Medium" w:cs="Roboto Medium"/>
                <w:b/>
                <w:bCs/>
                <w:sz w:val="24"/>
                <w:szCs w:val="24"/>
              </w:rPr>
            </w:pPr>
            <w:r>
              <w:rPr>
                <w:rFonts w:ascii="Roboto" w:eastAsia="Roboto Medium" w:hAnsi="Roboto" w:cs="Roboto Medium"/>
              </w:rPr>
              <w:t xml:space="preserve">Allow for choice. Topics for research or writing are a great way to individualize learning. </w:t>
            </w:r>
          </w:p>
          <w:p w14:paraId="26A7EDAE" w14:textId="77777777" w:rsidR="00DB6543" w:rsidRPr="00CF1CF4" w:rsidRDefault="00DB6543" w:rsidP="00DB6543">
            <w:pPr>
              <w:pStyle w:val="ListParagraph"/>
              <w:widowControl w:val="0"/>
              <w:numPr>
                <w:ilvl w:val="0"/>
                <w:numId w:val="6"/>
              </w:numPr>
              <w:spacing w:before="200" w:after="200" w:line="240" w:lineRule="auto"/>
              <w:rPr>
                <w:rFonts w:ascii="Roboto Medium" w:eastAsia="Roboto Medium" w:hAnsi="Roboto Medium" w:cs="Roboto Medium"/>
                <w:b/>
                <w:bCs/>
                <w:sz w:val="24"/>
                <w:szCs w:val="24"/>
              </w:rPr>
            </w:pPr>
            <w:r>
              <w:rPr>
                <w:rFonts w:ascii="Roboto" w:eastAsia="Roboto Medium" w:hAnsi="Roboto" w:cs="Roboto Medium"/>
              </w:rPr>
              <w:t>Make sure that you have taught students where to find resources. Making them clear and in multiple places will alleviate confusion. Making sure that students know where and how to ask questions is helpful.</w:t>
            </w:r>
          </w:p>
        </w:tc>
      </w:tr>
      <w:tr w:rsidR="00DB6543" w14:paraId="38C337A8" w14:textId="77777777" w:rsidTr="009344EC">
        <w:trPr>
          <w:trHeight w:val="300"/>
        </w:trPr>
        <w:tc>
          <w:tcPr>
            <w:tcW w:w="13760" w:type="dxa"/>
            <w:gridSpan w:val="2"/>
            <w:shd w:val="clear" w:color="auto" w:fill="000000"/>
            <w:tcMar>
              <w:top w:w="100" w:type="dxa"/>
              <w:left w:w="100" w:type="dxa"/>
              <w:bottom w:w="100" w:type="dxa"/>
              <w:right w:w="100" w:type="dxa"/>
            </w:tcMar>
          </w:tcPr>
          <w:p w14:paraId="60B271C3" w14:textId="77777777" w:rsidR="00DB6543" w:rsidRDefault="00DB6543" w:rsidP="009344EC">
            <w:pPr>
              <w:widowControl w:val="0"/>
              <w:spacing w:line="240" w:lineRule="auto"/>
              <w:rPr>
                <w:rFonts w:ascii="Roboto" w:eastAsia="Roboto" w:hAnsi="Roboto" w:cs="Roboto"/>
                <w:b/>
                <w:sz w:val="8"/>
                <w:szCs w:val="8"/>
              </w:rPr>
            </w:pPr>
          </w:p>
        </w:tc>
      </w:tr>
    </w:tbl>
    <w:p w14:paraId="1197680A" w14:textId="77777777" w:rsidR="00435972" w:rsidRDefault="00435972"/>
    <w:sectPr w:rsidR="00435972" w:rsidSect="00DB654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7491"/>
    <w:multiLevelType w:val="hybridMultilevel"/>
    <w:tmpl w:val="7C1A6F72"/>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1E8E597C"/>
    <w:multiLevelType w:val="hybridMultilevel"/>
    <w:tmpl w:val="0652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71E06"/>
    <w:multiLevelType w:val="hybridMultilevel"/>
    <w:tmpl w:val="76B43EE6"/>
    <w:lvl w:ilvl="0" w:tplc="6456BFAE">
      <w:start w:val="1"/>
      <w:numFmt w:val="decimal"/>
      <w:lvlText w:val="%1."/>
      <w:lvlJc w:val="left"/>
      <w:pPr>
        <w:ind w:left="446" w:hanging="360"/>
      </w:pPr>
      <w:rPr>
        <w:rFonts w:ascii="Roboto" w:hAnsi="Roboto" w:hint="default"/>
        <w:b w:val="0"/>
        <w:bCs w:val="0"/>
        <w:i w:val="0"/>
        <w:iCs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54242DDD"/>
    <w:multiLevelType w:val="multilevel"/>
    <w:tmpl w:val="4A843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E5D9C"/>
    <w:multiLevelType w:val="multilevel"/>
    <w:tmpl w:val="ABC40DDA"/>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514950"/>
    <w:multiLevelType w:val="multilevel"/>
    <w:tmpl w:val="AA02A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2A7759"/>
    <w:multiLevelType w:val="hybridMultilevel"/>
    <w:tmpl w:val="B0D69104"/>
    <w:lvl w:ilvl="0" w:tplc="D570B462">
      <w:start w:val="1"/>
      <w:numFmt w:val="decimal"/>
      <w:lvlText w:val="%1."/>
      <w:lvlJc w:val="left"/>
      <w:pPr>
        <w:ind w:left="720" w:hanging="360"/>
      </w:pPr>
      <w:rPr>
        <w:rFonts w:ascii="Roboto" w:hAnsi="Roboto"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43"/>
    <w:rsid w:val="00435972"/>
    <w:rsid w:val="0074615D"/>
    <w:rsid w:val="00DB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5F64"/>
  <w15:chartTrackingRefBased/>
  <w15:docId w15:val="{0DDBAB01-B621-1840-B540-1097139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4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BARBEAU</dc:creator>
  <cp:keywords/>
  <dc:description/>
  <cp:lastModifiedBy>JAYE BARBEAU</cp:lastModifiedBy>
  <cp:revision>1</cp:revision>
  <dcterms:created xsi:type="dcterms:W3CDTF">2020-11-02T16:33:00Z</dcterms:created>
  <dcterms:modified xsi:type="dcterms:W3CDTF">2020-11-02T16:41:00Z</dcterms:modified>
</cp:coreProperties>
</file>